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CC42" w14:textId="1FE7568E" w:rsidR="00041A88" w:rsidRPr="00041A88" w:rsidRDefault="00041A88" w:rsidP="00041A88">
      <w:pPr>
        <w:shd w:val="clear" w:color="auto" w:fill="FFFFFF"/>
        <w:spacing w:after="240" w:line="240" w:lineRule="auto"/>
        <w:jc w:val="center"/>
        <w:rPr>
          <w:rFonts w:asciiTheme="majorHAnsi" w:eastAsia="Times New Roman" w:hAnsiTheme="majorHAnsi" w:cstheme="majorHAnsi"/>
          <w:color w:val="6E6259"/>
          <w:sz w:val="44"/>
          <w:szCs w:val="44"/>
        </w:rPr>
      </w:pPr>
      <w:r w:rsidRPr="00041A88">
        <w:rPr>
          <w:rFonts w:asciiTheme="majorHAnsi" w:eastAsia="Times New Roman" w:hAnsiTheme="majorHAnsi" w:cstheme="majorHAnsi"/>
          <w:color w:val="6E6259"/>
          <w:sz w:val="44"/>
          <w:szCs w:val="44"/>
        </w:rPr>
        <w:t>Language Development 4-5 years</w:t>
      </w:r>
    </w:p>
    <w:p w14:paraId="023728F8" w14:textId="429E03F6" w:rsidR="00041A88" w:rsidRPr="00041A88" w:rsidRDefault="00041A88" w:rsidP="00041A88">
      <w:pPr>
        <w:shd w:val="clear" w:color="auto" w:fill="FFFFFF"/>
        <w:spacing w:after="240" w:line="240" w:lineRule="auto"/>
        <w:jc w:val="center"/>
        <w:rPr>
          <w:rFonts w:asciiTheme="majorHAnsi" w:eastAsia="Times New Roman" w:hAnsiTheme="majorHAnsi" w:cstheme="majorHAnsi"/>
          <w:b/>
          <w:bCs/>
          <w:i/>
          <w:iCs/>
          <w:color w:val="6E6259"/>
        </w:rPr>
      </w:pPr>
      <w:r w:rsidRPr="00041A88">
        <w:rPr>
          <w:rFonts w:asciiTheme="majorHAnsi" w:eastAsia="Times New Roman" w:hAnsiTheme="majorHAnsi" w:cstheme="majorHAnsi"/>
          <w:b/>
          <w:bCs/>
          <w:i/>
          <w:iCs/>
          <w:color w:val="6E6259"/>
        </w:rPr>
        <w:t>Children develop at their own rate. Your child might not have all skills until the end of the age range.</w:t>
      </w:r>
    </w:p>
    <w:p w14:paraId="192B6EF0" w14:textId="77777777" w:rsidR="00041A88" w:rsidRPr="00041A88" w:rsidRDefault="00041A88" w:rsidP="00041A88">
      <w:pPr>
        <w:shd w:val="clear" w:color="auto" w:fill="FFFFFF"/>
        <w:spacing w:before="120" w:after="120" w:line="319" w:lineRule="atLeast"/>
        <w:outlineLvl w:val="1"/>
        <w:rPr>
          <w:rFonts w:asciiTheme="majorHAnsi" w:eastAsia="Times New Roman" w:hAnsiTheme="majorHAnsi" w:cstheme="majorHAnsi"/>
          <w:color w:val="6E6259"/>
          <w:spacing w:val="5"/>
          <w:sz w:val="36"/>
          <w:szCs w:val="36"/>
        </w:rPr>
      </w:pPr>
      <w:r w:rsidRPr="00041A88">
        <w:rPr>
          <w:rFonts w:asciiTheme="majorHAnsi" w:eastAsia="Times New Roman" w:hAnsiTheme="majorHAnsi" w:cstheme="majorHAnsi"/>
          <w:color w:val="6E6259"/>
          <w:spacing w:val="5"/>
          <w:sz w:val="36"/>
          <w:szCs w:val="36"/>
        </w:rPr>
        <w:t>What should my child be able to do?</w:t>
      </w:r>
    </w:p>
    <w:tbl>
      <w:tblPr>
        <w:tblW w:w="11240" w:type="dxa"/>
        <w:tblInd w:w="-94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880"/>
        <w:gridCol w:w="6360"/>
      </w:tblGrid>
      <w:tr w:rsidR="00041A88" w:rsidRPr="00041A88" w14:paraId="6A6BE918" w14:textId="77777777" w:rsidTr="00041A8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4BB38C" w14:textId="77777777" w:rsidR="00041A88" w:rsidRPr="00041A88" w:rsidRDefault="00041A88" w:rsidP="00041A88">
            <w:pPr>
              <w:spacing w:after="300" w:line="240" w:lineRule="auto"/>
              <w:rPr>
                <w:rFonts w:asciiTheme="majorHAnsi" w:eastAsia="Times New Roman" w:hAnsiTheme="majorHAnsi" w:cstheme="majorHAnsi"/>
                <w:b/>
                <w:bCs/>
                <w:color w:val="6E6259"/>
                <w:sz w:val="24"/>
                <w:szCs w:val="24"/>
              </w:rPr>
            </w:pPr>
            <w:r w:rsidRPr="00041A88">
              <w:rPr>
                <w:rFonts w:asciiTheme="majorHAnsi" w:eastAsia="Times New Roman" w:hAnsiTheme="majorHAnsi" w:cstheme="majorHAnsi"/>
                <w:b/>
                <w:bCs/>
                <w:color w:val="6E6259"/>
                <w:sz w:val="24"/>
                <w:szCs w:val="24"/>
              </w:rPr>
              <w:t>Hearing and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33E1D8" w14:textId="77777777" w:rsidR="00041A88" w:rsidRPr="00041A88" w:rsidRDefault="00041A88" w:rsidP="00041A88">
            <w:pPr>
              <w:spacing w:after="300" w:line="240" w:lineRule="auto"/>
              <w:rPr>
                <w:rFonts w:asciiTheme="majorHAnsi" w:eastAsia="Times New Roman" w:hAnsiTheme="majorHAnsi" w:cstheme="majorHAnsi"/>
                <w:b/>
                <w:bCs/>
                <w:color w:val="6E6259"/>
                <w:sz w:val="24"/>
                <w:szCs w:val="24"/>
              </w:rPr>
            </w:pPr>
            <w:r w:rsidRPr="00041A88">
              <w:rPr>
                <w:rFonts w:asciiTheme="majorHAnsi" w:eastAsia="Times New Roman" w:hAnsiTheme="majorHAnsi" w:cstheme="majorHAnsi"/>
                <w:b/>
                <w:bCs/>
                <w:color w:val="6E6259"/>
                <w:sz w:val="24"/>
                <w:szCs w:val="24"/>
              </w:rPr>
              <w:t>Talking</w:t>
            </w:r>
          </w:p>
        </w:tc>
      </w:tr>
      <w:tr w:rsidR="00041A88" w:rsidRPr="00041A88" w14:paraId="74215BE3" w14:textId="77777777" w:rsidTr="00041A8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DA1E73" w14:textId="77777777" w:rsidR="00041A88" w:rsidRPr="00041A88" w:rsidRDefault="00041A88" w:rsidP="00041A88">
            <w:pPr>
              <w:spacing w:after="240"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w:t>
            </w:r>
          </w:p>
          <w:p w14:paraId="72CF0EB8" w14:textId="77777777" w:rsidR="00041A88" w:rsidRPr="00041A88" w:rsidRDefault="00041A88" w:rsidP="00041A88">
            <w:pPr>
              <w:numPr>
                <w:ilvl w:val="0"/>
                <w:numId w:val="1"/>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Understands words for order, like </w:t>
            </w:r>
            <w:r w:rsidRPr="00041A88">
              <w:rPr>
                <w:rFonts w:asciiTheme="majorHAnsi" w:eastAsia="Times New Roman" w:hAnsiTheme="majorHAnsi" w:cstheme="majorHAnsi"/>
                <w:i/>
                <w:iCs/>
                <w:color w:val="6E6259"/>
                <w:sz w:val="24"/>
                <w:szCs w:val="24"/>
              </w:rPr>
              <w:t>first</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next</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last</w:t>
            </w:r>
            <w:r w:rsidRPr="00041A88">
              <w:rPr>
                <w:rFonts w:asciiTheme="majorHAnsi" w:eastAsia="Times New Roman" w:hAnsiTheme="majorHAnsi" w:cstheme="majorHAnsi"/>
                <w:color w:val="6E6259"/>
                <w:sz w:val="24"/>
                <w:szCs w:val="24"/>
              </w:rPr>
              <w:t>.</w:t>
            </w:r>
          </w:p>
          <w:p w14:paraId="0C74AD18" w14:textId="77777777" w:rsidR="00041A88" w:rsidRPr="00041A88" w:rsidRDefault="00041A88" w:rsidP="00041A88">
            <w:pPr>
              <w:numPr>
                <w:ilvl w:val="0"/>
                <w:numId w:val="1"/>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Understands words for time, like </w:t>
            </w:r>
            <w:r w:rsidRPr="00041A88">
              <w:rPr>
                <w:rFonts w:asciiTheme="majorHAnsi" w:eastAsia="Times New Roman" w:hAnsiTheme="majorHAnsi" w:cstheme="majorHAnsi"/>
                <w:i/>
                <w:iCs/>
                <w:color w:val="6E6259"/>
                <w:sz w:val="24"/>
                <w:szCs w:val="24"/>
              </w:rPr>
              <w:t>yesterday</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today</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tomorrow</w:t>
            </w:r>
            <w:r w:rsidRPr="00041A88">
              <w:rPr>
                <w:rFonts w:asciiTheme="majorHAnsi" w:eastAsia="Times New Roman" w:hAnsiTheme="majorHAnsi" w:cstheme="majorHAnsi"/>
                <w:color w:val="6E6259"/>
                <w:sz w:val="24"/>
                <w:szCs w:val="24"/>
              </w:rPr>
              <w:t>.</w:t>
            </w:r>
          </w:p>
          <w:p w14:paraId="73213C1F" w14:textId="77777777" w:rsidR="00041A88" w:rsidRPr="00041A88" w:rsidRDefault="00041A88" w:rsidP="00041A88">
            <w:pPr>
              <w:numPr>
                <w:ilvl w:val="0"/>
                <w:numId w:val="1"/>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Follows longer directions, like “Put your pajamas on, brush your teeth, and then pick out a book.”</w:t>
            </w:r>
          </w:p>
          <w:p w14:paraId="5D0C5943" w14:textId="77777777" w:rsidR="00041A88" w:rsidRPr="00041A88" w:rsidRDefault="00041A88" w:rsidP="00041A88">
            <w:pPr>
              <w:numPr>
                <w:ilvl w:val="0"/>
                <w:numId w:val="1"/>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Follows classroom directions, like “Draw a circle on your paper around something you eat.”</w:t>
            </w:r>
          </w:p>
          <w:p w14:paraId="3DC93DAD" w14:textId="77777777" w:rsidR="00041A88" w:rsidRPr="00041A88" w:rsidRDefault="00041A88" w:rsidP="00041A88">
            <w:pPr>
              <w:numPr>
                <w:ilvl w:val="0"/>
                <w:numId w:val="1"/>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Hears and understands most of what she hears at home and in school.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4FE39F" w14:textId="77777777" w:rsidR="00041A88" w:rsidRPr="00041A88" w:rsidRDefault="00041A88" w:rsidP="00041A88">
            <w:pPr>
              <w:spacing w:after="240"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w:t>
            </w:r>
          </w:p>
          <w:p w14:paraId="4FDC396E"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Says all speech sounds in words. May make mistakes on sounds that are harder to say, like </w:t>
            </w:r>
            <w:r w:rsidRPr="00041A88">
              <w:rPr>
                <w:rFonts w:asciiTheme="majorHAnsi" w:eastAsia="Times New Roman" w:hAnsiTheme="majorHAnsi" w:cstheme="majorHAnsi"/>
                <w:i/>
                <w:iCs/>
                <w:color w:val="6E6259"/>
                <w:sz w:val="24"/>
                <w:szCs w:val="24"/>
              </w:rPr>
              <w:t>l</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s</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r</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v</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z</w:t>
            </w:r>
            <w:r w:rsidRPr="00041A88">
              <w:rPr>
                <w:rFonts w:asciiTheme="majorHAnsi" w:eastAsia="Times New Roman" w:hAnsiTheme="majorHAnsi" w:cstheme="majorHAnsi"/>
                <w:color w:val="6E6259"/>
                <w:sz w:val="24"/>
                <w:szCs w:val="24"/>
              </w:rPr>
              <w:t>, </w:t>
            </w:r>
            <w:proofErr w:type="spellStart"/>
            <w:r w:rsidRPr="00041A88">
              <w:rPr>
                <w:rFonts w:asciiTheme="majorHAnsi" w:eastAsia="Times New Roman" w:hAnsiTheme="majorHAnsi" w:cstheme="majorHAnsi"/>
                <w:i/>
                <w:iCs/>
                <w:color w:val="6E6259"/>
                <w:sz w:val="24"/>
                <w:szCs w:val="24"/>
              </w:rPr>
              <w:t>ch</w:t>
            </w:r>
            <w:proofErr w:type="spellEnd"/>
            <w:r w:rsidRPr="00041A88">
              <w:rPr>
                <w:rFonts w:asciiTheme="majorHAnsi" w:eastAsia="Times New Roman" w:hAnsiTheme="majorHAnsi" w:cstheme="majorHAnsi"/>
                <w:color w:val="6E6259"/>
                <w:sz w:val="24"/>
                <w:szCs w:val="24"/>
              </w:rPr>
              <w:t>, </w:t>
            </w:r>
            <w:proofErr w:type="spellStart"/>
            <w:r w:rsidRPr="00041A88">
              <w:rPr>
                <w:rFonts w:asciiTheme="majorHAnsi" w:eastAsia="Times New Roman" w:hAnsiTheme="majorHAnsi" w:cstheme="majorHAnsi"/>
                <w:i/>
                <w:iCs/>
                <w:color w:val="6E6259"/>
                <w:sz w:val="24"/>
                <w:szCs w:val="24"/>
              </w:rPr>
              <w:t>sh</w:t>
            </w:r>
            <w:proofErr w:type="spellEnd"/>
            <w:r w:rsidRPr="00041A88">
              <w:rPr>
                <w:rFonts w:asciiTheme="majorHAnsi" w:eastAsia="Times New Roman" w:hAnsiTheme="majorHAnsi" w:cstheme="majorHAnsi"/>
                <w:color w:val="6E6259"/>
                <w:sz w:val="24"/>
                <w:szCs w:val="24"/>
              </w:rPr>
              <w:t>, and </w:t>
            </w:r>
            <w:proofErr w:type="spellStart"/>
            <w:r w:rsidRPr="00041A88">
              <w:rPr>
                <w:rFonts w:asciiTheme="majorHAnsi" w:eastAsia="Times New Roman" w:hAnsiTheme="majorHAnsi" w:cstheme="majorHAnsi"/>
                <w:i/>
                <w:iCs/>
                <w:color w:val="6E6259"/>
                <w:sz w:val="24"/>
                <w:szCs w:val="24"/>
              </w:rPr>
              <w:t>th</w:t>
            </w:r>
            <w:r w:rsidRPr="00041A88">
              <w:rPr>
                <w:rFonts w:asciiTheme="majorHAnsi" w:eastAsia="Times New Roman" w:hAnsiTheme="majorHAnsi" w:cstheme="majorHAnsi"/>
                <w:color w:val="6E6259"/>
                <w:sz w:val="24"/>
                <w:szCs w:val="24"/>
              </w:rPr>
              <w:t>.</w:t>
            </w:r>
            <w:proofErr w:type="spellEnd"/>
          </w:p>
          <w:p w14:paraId="4E9415BD"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Responds to “What did you say?”</w:t>
            </w:r>
          </w:p>
          <w:p w14:paraId="2212D944"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Talks without repeating sounds or words most of the time.</w:t>
            </w:r>
          </w:p>
          <w:p w14:paraId="4825C4DE"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Names letters and numbers.</w:t>
            </w:r>
          </w:p>
          <w:p w14:paraId="6BFE5735"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Uses sentences that have more than 1 action word, like </w:t>
            </w:r>
            <w:r w:rsidRPr="00041A88">
              <w:rPr>
                <w:rFonts w:asciiTheme="majorHAnsi" w:eastAsia="Times New Roman" w:hAnsiTheme="majorHAnsi" w:cstheme="majorHAnsi"/>
                <w:i/>
                <w:iCs/>
                <w:color w:val="6E6259"/>
                <w:sz w:val="24"/>
                <w:szCs w:val="24"/>
              </w:rPr>
              <w:t>jump</w:t>
            </w:r>
            <w:r w:rsidRPr="00041A88">
              <w:rPr>
                <w:rFonts w:asciiTheme="majorHAnsi" w:eastAsia="Times New Roman" w:hAnsiTheme="majorHAnsi" w:cstheme="majorHAnsi"/>
                <w:color w:val="6E6259"/>
                <w:sz w:val="24"/>
                <w:szCs w:val="24"/>
              </w:rPr>
              <w:t>, </w:t>
            </w:r>
            <w:r w:rsidRPr="00041A88">
              <w:rPr>
                <w:rFonts w:asciiTheme="majorHAnsi" w:eastAsia="Times New Roman" w:hAnsiTheme="majorHAnsi" w:cstheme="majorHAnsi"/>
                <w:i/>
                <w:iCs/>
                <w:color w:val="6E6259"/>
                <w:sz w:val="24"/>
                <w:szCs w:val="24"/>
              </w:rPr>
              <w:t>play</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get</w:t>
            </w:r>
            <w:r w:rsidRPr="00041A88">
              <w:rPr>
                <w:rFonts w:asciiTheme="majorHAnsi" w:eastAsia="Times New Roman" w:hAnsiTheme="majorHAnsi" w:cstheme="majorHAnsi"/>
                <w:color w:val="6E6259"/>
                <w:sz w:val="24"/>
                <w:szCs w:val="24"/>
              </w:rPr>
              <w:t xml:space="preserve">. May make some mistakes, like “Zach </w:t>
            </w:r>
            <w:proofErr w:type="spellStart"/>
            <w:r w:rsidRPr="00041A88">
              <w:rPr>
                <w:rFonts w:asciiTheme="majorHAnsi" w:eastAsia="Times New Roman" w:hAnsiTheme="majorHAnsi" w:cstheme="majorHAnsi"/>
                <w:color w:val="6E6259"/>
                <w:sz w:val="24"/>
                <w:szCs w:val="24"/>
              </w:rPr>
              <w:t>gots</w:t>
            </w:r>
            <w:proofErr w:type="spellEnd"/>
            <w:r w:rsidRPr="00041A88">
              <w:rPr>
                <w:rFonts w:asciiTheme="majorHAnsi" w:eastAsia="Times New Roman" w:hAnsiTheme="majorHAnsi" w:cstheme="majorHAnsi"/>
                <w:color w:val="6E6259"/>
                <w:sz w:val="24"/>
                <w:szCs w:val="24"/>
              </w:rPr>
              <w:t xml:space="preserve"> 2 video games, but I got one.”</w:t>
            </w:r>
          </w:p>
          <w:p w14:paraId="17646EF0"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Tells a short story.</w:t>
            </w:r>
          </w:p>
          <w:p w14:paraId="0300A936"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Keeps a conversation going.</w:t>
            </w:r>
          </w:p>
          <w:p w14:paraId="4B681CB0" w14:textId="77777777" w:rsidR="00041A88" w:rsidRPr="00041A88" w:rsidRDefault="00041A88" w:rsidP="00041A88">
            <w:pPr>
              <w:numPr>
                <w:ilvl w:val="0"/>
                <w:numId w:val="2"/>
              </w:numPr>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Talks in different ways, depending on the listener and place. Your child may use short sentences with younger children. He may talk louder outside than inside.</w:t>
            </w:r>
          </w:p>
        </w:tc>
      </w:tr>
    </w:tbl>
    <w:p w14:paraId="3ECEFD0A" w14:textId="77777777" w:rsidR="00041A88" w:rsidRPr="00041A88" w:rsidRDefault="00041A88" w:rsidP="00041A88">
      <w:pPr>
        <w:shd w:val="clear" w:color="auto" w:fill="FFFFFF"/>
        <w:spacing w:before="120" w:after="120" w:line="319" w:lineRule="atLeast"/>
        <w:outlineLvl w:val="1"/>
        <w:rPr>
          <w:rFonts w:asciiTheme="majorHAnsi" w:eastAsia="Times New Roman" w:hAnsiTheme="majorHAnsi" w:cstheme="majorHAnsi"/>
          <w:color w:val="6E6259"/>
          <w:spacing w:val="5"/>
          <w:sz w:val="36"/>
          <w:szCs w:val="36"/>
        </w:rPr>
      </w:pPr>
      <w:r w:rsidRPr="00041A88">
        <w:rPr>
          <w:rFonts w:asciiTheme="majorHAnsi" w:eastAsia="Times New Roman" w:hAnsiTheme="majorHAnsi" w:cstheme="majorHAnsi"/>
          <w:color w:val="6E6259"/>
          <w:spacing w:val="5"/>
          <w:sz w:val="36"/>
          <w:szCs w:val="36"/>
        </w:rPr>
        <w:t>What can I do to help?</w:t>
      </w:r>
    </w:p>
    <w:p w14:paraId="25CE3FED"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Talk about where things are in space, using words like </w:t>
      </w:r>
      <w:r w:rsidRPr="00041A88">
        <w:rPr>
          <w:rFonts w:asciiTheme="majorHAnsi" w:eastAsia="Times New Roman" w:hAnsiTheme="majorHAnsi" w:cstheme="majorHAnsi"/>
          <w:i/>
          <w:iCs/>
          <w:color w:val="6E6259"/>
          <w:sz w:val="24"/>
          <w:szCs w:val="24"/>
        </w:rPr>
        <w:t>first</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last</w:t>
      </w:r>
      <w:r w:rsidRPr="00041A88">
        <w:rPr>
          <w:rFonts w:asciiTheme="majorHAnsi" w:eastAsia="Times New Roman" w:hAnsiTheme="majorHAnsi" w:cstheme="majorHAnsi"/>
          <w:color w:val="6E6259"/>
          <w:sz w:val="24"/>
          <w:szCs w:val="24"/>
        </w:rPr>
        <w:t> or </w:t>
      </w:r>
      <w:r w:rsidRPr="00041A88">
        <w:rPr>
          <w:rFonts w:asciiTheme="majorHAnsi" w:eastAsia="Times New Roman" w:hAnsiTheme="majorHAnsi" w:cstheme="majorHAnsi"/>
          <w:i/>
          <w:iCs/>
          <w:color w:val="6E6259"/>
          <w:sz w:val="24"/>
          <w:szCs w:val="24"/>
        </w:rPr>
        <w:t>right</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left</w:t>
      </w:r>
      <w:r w:rsidRPr="00041A88">
        <w:rPr>
          <w:rFonts w:asciiTheme="majorHAnsi" w:eastAsia="Times New Roman" w:hAnsiTheme="majorHAnsi" w:cstheme="majorHAnsi"/>
          <w:color w:val="6E6259"/>
          <w:sz w:val="24"/>
          <w:szCs w:val="24"/>
        </w:rPr>
        <w:t>. Talk about opposites, like </w:t>
      </w:r>
      <w:r w:rsidRPr="00041A88">
        <w:rPr>
          <w:rFonts w:asciiTheme="majorHAnsi" w:eastAsia="Times New Roman" w:hAnsiTheme="majorHAnsi" w:cstheme="majorHAnsi"/>
          <w:i/>
          <w:iCs/>
          <w:color w:val="6E6259"/>
          <w:sz w:val="24"/>
          <w:szCs w:val="24"/>
        </w:rPr>
        <w:t>up</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down</w:t>
      </w:r>
      <w:r w:rsidRPr="00041A88">
        <w:rPr>
          <w:rFonts w:asciiTheme="majorHAnsi" w:eastAsia="Times New Roman" w:hAnsiTheme="majorHAnsi" w:cstheme="majorHAnsi"/>
          <w:color w:val="6E6259"/>
          <w:sz w:val="24"/>
          <w:szCs w:val="24"/>
        </w:rPr>
        <w:t> or </w:t>
      </w:r>
      <w:r w:rsidRPr="00041A88">
        <w:rPr>
          <w:rFonts w:asciiTheme="majorHAnsi" w:eastAsia="Times New Roman" w:hAnsiTheme="majorHAnsi" w:cstheme="majorHAnsi"/>
          <w:i/>
          <w:iCs/>
          <w:color w:val="6E6259"/>
          <w:sz w:val="24"/>
          <w:szCs w:val="24"/>
        </w:rPr>
        <w:t>big</w:t>
      </w:r>
      <w:r w:rsidRPr="00041A88">
        <w:rPr>
          <w:rFonts w:asciiTheme="majorHAnsi" w:eastAsia="Times New Roman" w:hAnsiTheme="majorHAnsi" w:cstheme="majorHAnsi"/>
          <w:color w:val="6E6259"/>
          <w:sz w:val="24"/>
          <w:szCs w:val="24"/>
        </w:rPr>
        <w:t> and </w:t>
      </w:r>
      <w:r w:rsidRPr="00041A88">
        <w:rPr>
          <w:rFonts w:asciiTheme="majorHAnsi" w:eastAsia="Times New Roman" w:hAnsiTheme="majorHAnsi" w:cstheme="majorHAnsi"/>
          <w:i/>
          <w:iCs/>
          <w:color w:val="6E6259"/>
          <w:sz w:val="24"/>
          <w:szCs w:val="24"/>
        </w:rPr>
        <w:t>little</w:t>
      </w:r>
      <w:r w:rsidRPr="00041A88">
        <w:rPr>
          <w:rFonts w:asciiTheme="majorHAnsi" w:eastAsia="Times New Roman" w:hAnsiTheme="majorHAnsi" w:cstheme="majorHAnsi"/>
          <w:color w:val="6E6259"/>
          <w:sz w:val="24"/>
          <w:szCs w:val="24"/>
        </w:rPr>
        <w:t>.</w:t>
      </w:r>
    </w:p>
    <w:p w14:paraId="74773206"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Give your child </w:t>
      </w:r>
      <w:proofErr w:type="gramStart"/>
      <w:r w:rsidRPr="00041A88">
        <w:rPr>
          <w:rFonts w:asciiTheme="majorHAnsi" w:eastAsia="Times New Roman" w:hAnsiTheme="majorHAnsi" w:cstheme="majorHAnsi"/>
          <w:color w:val="6E6259"/>
          <w:sz w:val="24"/>
          <w:szCs w:val="24"/>
        </w:rPr>
        <w:t>clues, and</w:t>
      </w:r>
      <w:proofErr w:type="gramEnd"/>
      <w:r w:rsidRPr="00041A88">
        <w:rPr>
          <w:rFonts w:asciiTheme="majorHAnsi" w:eastAsia="Times New Roman" w:hAnsiTheme="majorHAnsi" w:cstheme="majorHAnsi"/>
          <w:color w:val="6E6259"/>
          <w:sz w:val="24"/>
          <w:szCs w:val="24"/>
        </w:rPr>
        <w:t xml:space="preserve"> have him guess the object.</w:t>
      </w:r>
    </w:p>
    <w:p w14:paraId="1BC70299"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Talk about categories, like fruits, furniture, and shapes. Sort items into categories. Have your child tell you which item does not belong. Talk about why it </w:t>
      </w:r>
      <w:proofErr w:type="gramStart"/>
      <w:r w:rsidRPr="00041A88">
        <w:rPr>
          <w:rFonts w:asciiTheme="majorHAnsi" w:eastAsia="Times New Roman" w:hAnsiTheme="majorHAnsi" w:cstheme="majorHAnsi"/>
          <w:color w:val="6E6259"/>
          <w:sz w:val="24"/>
          <w:szCs w:val="24"/>
        </w:rPr>
        <w:t>doesn’t</w:t>
      </w:r>
      <w:proofErr w:type="gramEnd"/>
      <w:r w:rsidRPr="00041A88">
        <w:rPr>
          <w:rFonts w:asciiTheme="majorHAnsi" w:eastAsia="Times New Roman" w:hAnsiTheme="majorHAnsi" w:cstheme="majorHAnsi"/>
          <w:color w:val="6E6259"/>
          <w:sz w:val="24"/>
          <w:szCs w:val="24"/>
        </w:rPr>
        <w:t xml:space="preserve"> belong.</w:t>
      </w:r>
    </w:p>
    <w:p w14:paraId="3CBB6925"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Let your child tell you how to do something.</w:t>
      </w:r>
    </w:p>
    <w:p w14:paraId="7CBD87CE"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Pay attention when your child speaks. Respond, praise, and encourage him when he talks. Get his attention before you speak. Pause after </w:t>
      </w:r>
      <w:proofErr w:type="gramStart"/>
      <w:r w:rsidRPr="00041A88">
        <w:rPr>
          <w:rFonts w:asciiTheme="majorHAnsi" w:eastAsia="Times New Roman" w:hAnsiTheme="majorHAnsi" w:cstheme="majorHAnsi"/>
          <w:color w:val="6E6259"/>
          <w:sz w:val="24"/>
          <w:szCs w:val="24"/>
        </w:rPr>
        <w:t>speaking, and</w:t>
      </w:r>
      <w:proofErr w:type="gramEnd"/>
      <w:r w:rsidRPr="00041A88">
        <w:rPr>
          <w:rFonts w:asciiTheme="majorHAnsi" w:eastAsia="Times New Roman" w:hAnsiTheme="majorHAnsi" w:cstheme="majorHAnsi"/>
          <w:color w:val="6E6259"/>
          <w:sz w:val="24"/>
          <w:szCs w:val="24"/>
        </w:rPr>
        <w:t xml:space="preserve"> let him respond to what you said.</w:t>
      </w:r>
    </w:p>
    <w:p w14:paraId="0E0FE219"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Keep teaching your child new words. Define words, and help your child understand them. For example, say, “This </w:t>
      </w:r>
      <w:r w:rsidRPr="00041A88">
        <w:rPr>
          <w:rFonts w:asciiTheme="majorHAnsi" w:eastAsia="Times New Roman" w:hAnsiTheme="majorHAnsi" w:cstheme="majorHAnsi"/>
          <w:i/>
          <w:iCs/>
          <w:color w:val="6E6259"/>
          <w:sz w:val="24"/>
          <w:szCs w:val="24"/>
        </w:rPr>
        <w:t>vehicle</w:t>
      </w:r>
      <w:r w:rsidRPr="00041A88">
        <w:rPr>
          <w:rFonts w:asciiTheme="majorHAnsi" w:eastAsia="Times New Roman" w:hAnsiTheme="majorHAnsi" w:cstheme="majorHAnsi"/>
          <w:color w:val="6E6259"/>
          <w:sz w:val="24"/>
          <w:szCs w:val="24"/>
        </w:rPr>
        <w:t> is on the highway. It is a car. A bus is another kind of vehicle. So are a train and an airplane.”</w:t>
      </w:r>
    </w:p>
    <w:p w14:paraId="1261A117"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Teach your child to ask for help when she does not understand what a word means.</w:t>
      </w:r>
    </w:p>
    <w:p w14:paraId="466DB830"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lastRenderedPageBreak/>
        <w:t xml:space="preserve">Point out objects that are the same or different. Talk about what makes them the same or different. Maybe they are the same color. Maybe they are both animals. Maybe one is </w:t>
      </w:r>
      <w:proofErr w:type="gramStart"/>
      <w:r w:rsidRPr="00041A88">
        <w:rPr>
          <w:rFonts w:asciiTheme="majorHAnsi" w:eastAsia="Times New Roman" w:hAnsiTheme="majorHAnsi" w:cstheme="majorHAnsi"/>
          <w:color w:val="6E6259"/>
          <w:sz w:val="24"/>
          <w:szCs w:val="24"/>
        </w:rPr>
        <w:t>big</w:t>
      </w:r>
      <w:proofErr w:type="gramEnd"/>
      <w:r w:rsidRPr="00041A88">
        <w:rPr>
          <w:rFonts w:asciiTheme="majorHAnsi" w:eastAsia="Times New Roman" w:hAnsiTheme="majorHAnsi" w:cstheme="majorHAnsi"/>
          <w:color w:val="6E6259"/>
          <w:sz w:val="24"/>
          <w:szCs w:val="24"/>
        </w:rPr>
        <w:t xml:space="preserve"> and one is little.</w:t>
      </w:r>
    </w:p>
    <w:p w14:paraId="7A3FD231"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Act out stories. </w:t>
      </w:r>
      <w:proofErr w:type="gramStart"/>
      <w:r w:rsidRPr="00041A88">
        <w:rPr>
          <w:rFonts w:asciiTheme="majorHAnsi" w:eastAsia="Times New Roman" w:hAnsiTheme="majorHAnsi" w:cstheme="majorHAnsi"/>
          <w:color w:val="6E6259"/>
          <w:sz w:val="24"/>
          <w:szCs w:val="24"/>
        </w:rPr>
        <w:t>Play house</w:t>
      </w:r>
      <w:proofErr w:type="gramEnd"/>
      <w:r w:rsidRPr="00041A88">
        <w:rPr>
          <w:rFonts w:asciiTheme="majorHAnsi" w:eastAsia="Times New Roman" w:hAnsiTheme="majorHAnsi" w:cstheme="majorHAnsi"/>
          <w:color w:val="6E6259"/>
          <w:sz w:val="24"/>
          <w:szCs w:val="24"/>
        </w:rPr>
        <w:t xml:space="preserve">, doctor, and store using dolls, figures, and dress-up clothes. Have the dolls talk to </w:t>
      </w:r>
      <w:proofErr w:type="gramStart"/>
      <w:r w:rsidRPr="00041A88">
        <w:rPr>
          <w:rFonts w:asciiTheme="majorHAnsi" w:eastAsia="Times New Roman" w:hAnsiTheme="majorHAnsi" w:cstheme="majorHAnsi"/>
          <w:color w:val="6E6259"/>
          <w:sz w:val="24"/>
          <w:szCs w:val="24"/>
        </w:rPr>
        <w:t>each other.</w:t>
      </w:r>
      <w:proofErr w:type="gramEnd"/>
    </w:p>
    <w:p w14:paraId="7D6F89F3"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Read stories that are easy to follow. Help your child guess what will happen next in the story. Act out the </w:t>
      </w:r>
      <w:proofErr w:type="gramStart"/>
      <w:r w:rsidRPr="00041A88">
        <w:rPr>
          <w:rFonts w:asciiTheme="majorHAnsi" w:eastAsia="Times New Roman" w:hAnsiTheme="majorHAnsi" w:cstheme="majorHAnsi"/>
          <w:color w:val="6E6259"/>
          <w:sz w:val="24"/>
          <w:szCs w:val="24"/>
        </w:rPr>
        <w:t>stories, or</w:t>
      </w:r>
      <w:proofErr w:type="gramEnd"/>
      <w:r w:rsidRPr="00041A88">
        <w:rPr>
          <w:rFonts w:asciiTheme="majorHAnsi" w:eastAsia="Times New Roman" w:hAnsiTheme="majorHAnsi" w:cstheme="majorHAnsi"/>
          <w:color w:val="6E6259"/>
          <w:sz w:val="24"/>
          <w:szCs w:val="24"/>
        </w:rPr>
        <w:t xml:space="preserve"> put on puppet shows. Have your child draw a picture of a scene from the story. You can do the same thing with videos and TV shows. Ask who, what, when, where, or why questions about the story.</w:t>
      </w:r>
    </w:p>
    <w:p w14:paraId="3B0C1BB3"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Play game like “I Spy.” Describe something you see, like, “I spy something round on the wall that you use to tell the time.” Let your child guess what it is. Let your child describe something he sees. This helps him learn to listen and to use words to talk about what he sees.</w:t>
      </w:r>
    </w:p>
    <w:p w14:paraId="5A8F7592"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Give your child 2-step directions, like “Get your coat from the closet and put it on.” Let your child tell you how to do something. Draw a picture that he describes. Write down your child’s story as she tells it. Your child will learn the power of storytelling and writing.</w:t>
      </w:r>
    </w:p>
    <w:p w14:paraId="4C9E502F"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Play board games with your child. This will help him learn to follow rules and talk about the game.</w:t>
      </w:r>
    </w:p>
    <w:p w14:paraId="7076F55C"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 xml:space="preserve">Have your child help you plan daily activities. For example, have her make a shopping list for the grocery store. Or, let her help you plan her birthday party. Ask her </w:t>
      </w:r>
      <w:proofErr w:type="gramStart"/>
      <w:r w:rsidRPr="00041A88">
        <w:rPr>
          <w:rFonts w:asciiTheme="majorHAnsi" w:eastAsia="Times New Roman" w:hAnsiTheme="majorHAnsi" w:cstheme="majorHAnsi"/>
          <w:color w:val="6E6259"/>
          <w:sz w:val="24"/>
          <w:szCs w:val="24"/>
        </w:rPr>
        <w:t>opinion, and</w:t>
      </w:r>
      <w:proofErr w:type="gramEnd"/>
      <w:r w:rsidRPr="00041A88">
        <w:rPr>
          <w:rFonts w:asciiTheme="majorHAnsi" w:eastAsia="Times New Roman" w:hAnsiTheme="majorHAnsi" w:cstheme="majorHAnsi"/>
          <w:color w:val="6E6259"/>
          <w:sz w:val="24"/>
          <w:szCs w:val="24"/>
        </w:rPr>
        <w:t xml:space="preserve"> let her make choices.</w:t>
      </w:r>
    </w:p>
    <w:p w14:paraId="1EAFC5E8" w14:textId="77777777" w:rsidR="00041A88" w:rsidRPr="00041A88" w:rsidRDefault="00041A88" w:rsidP="00041A8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6E6259"/>
          <w:sz w:val="24"/>
          <w:szCs w:val="24"/>
        </w:rPr>
      </w:pPr>
      <w:r w:rsidRPr="00041A88">
        <w:rPr>
          <w:rFonts w:asciiTheme="majorHAnsi" w:eastAsia="Times New Roman" w:hAnsiTheme="majorHAnsi" w:cstheme="majorHAnsi"/>
          <w:color w:val="6E6259"/>
          <w:sz w:val="24"/>
          <w:szCs w:val="24"/>
        </w:rPr>
        <w:t>Talk to your child in the language you are most comfortable using.</w:t>
      </w:r>
    </w:p>
    <w:p w14:paraId="6290F6CE" w14:textId="1CF797BC" w:rsidR="004118C4" w:rsidRDefault="004118C4">
      <w:pPr>
        <w:rPr>
          <w:rFonts w:asciiTheme="majorHAnsi" w:hAnsiTheme="majorHAnsi" w:cstheme="majorHAnsi"/>
          <w:sz w:val="24"/>
          <w:szCs w:val="24"/>
        </w:rPr>
      </w:pPr>
    </w:p>
    <w:p w14:paraId="6184CA35" w14:textId="3E4E34F6" w:rsidR="00041A88" w:rsidRPr="00041A88" w:rsidRDefault="00041A88" w:rsidP="00041A88">
      <w:pPr>
        <w:rPr>
          <w:rFonts w:asciiTheme="majorHAnsi" w:hAnsiTheme="majorHAnsi" w:cstheme="majorHAnsi"/>
          <w:sz w:val="24"/>
          <w:szCs w:val="24"/>
        </w:rPr>
      </w:pPr>
    </w:p>
    <w:p w14:paraId="595295CF" w14:textId="504A1B3D" w:rsidR="00041A88" w:rsidRPr="00041A88" w:rsidRDefault="00041A88" w:rsidP="00041A88">
      <w:pPr>
        <w:rPr>
          <w:rFonts w:asciiTheme="majorHAnsi" w:hAnsiTheme="majorHAnsi" w:cstheme="majorHAnsi"/>
          <w:sz w:val="24"/>
          <w:szCs w:val="24"/>
        </w:rPr>
      </w:pPr>
    </w:p>
    <w:p w14:paraId="4603C25C" w14:textId="19441D0A" w:rsidR="00041A88" w:rsidRPr="00041A88" w:rsidRDefault="00041A88" w:rsidP="00041A88">
      <w:pPr>
        <w:rPr>
          <w:rFonts w:asciiTheme="majorHAnsi" w:hAnsiTheme="majorHAnsi" w:cstheme="majorHAnsi"/>
          <w:sz w:val="24"/>
          <w:szCs w:val="24"/>
        </w:rPr>
      </w:pPr>
    </w:p>
    <w:p w14:paraId="651AC566" w14:textId="4F13BFCF" w:rsidR="00041A88" w:rsidRPr="00041A88" w:rsidRDefault="00041A88" w:rsidP="00041A88">
      <w:pPr>
        <w:rPr>
          <w:rFonts w:asciiTheme="majorHAnsi" w:hAnsiTheme="majorHAnsi" w:cstheme="majorHAnsi"/>
          <w:sz w:val="24"/>
          <w:szCs w:val="24"/>
        </w:rPr>
      </w:pPr>
    </w:p>
    <w:p w14:paraId="43B2354D" w14:textId="26B3A14B" w:rsidR="00041A88" w:rsidRPr="00041A88" w:rsidRDefault="00041A88" w:rsidP="00041A88">
      <w:pPr>
        <w:rPr>
          <w:rFonts w:asciiTheme="majorHAnsi" w:hAnsiTheme="majorHAnsi" w:cstheme="majorHAnsi"/>
          <w:sz w:val="24"/>
          <w:szCs w:val="24"/>
        </w:rPr>
      </w:pPr>
    </w:p>
    <w:p w14:paraId="543F7750" w14:textId="21D11354" w:rsidR="00041A88" w:rsidRPr="00041A88" w:rsidRDefault="00041A88" w:rsidP="00041A88">
      <w:pPr>
        <w:rPr>
          <w:rFonts w:asciiTheme="majorHAnsi" w:hAnsiTheme="majorHAnsi" w:cstheme="majorHAnsi"/>
          <w:sz w:val="24"/>
          <w:szCs w:val="24"/>
        </w:rPr>
      </w:pPr>
    </w:p>
    <w:p w14:paraId="6CDF3A21" w14:textId="4AC6022B" w:rsidR="00041A88" w:rsidRPr="00041A88" w:rsidRDefault="00041A88" w:rsidP="00041A88">
      <w:pPr>
        <w:rPr>
          <w:rFonts w:asciiTheme="majorHAnsi" w:hAnsiTheme="majorHAnsi" w:cstheme="majorHAnsi"/>
          <w:sz w:val="24"/>
          <w:szCs w:val="24"/>
        </w:rPr>
      </w:pPr>
    </w:p>
    <w:p w14:paraId="294E00F7" w14:textId="3087D94D" w:rsidR="00041A88" w:rsidRPr="00041A88" w:rsidRDefault="00041A88" w:rsidP="00041A88">
      <w:pPr>
        <w:rPr>
          <w:rFonts w:asciiTheme="majorHAnsi" w:hAnsiTheme="majorHAnsi" w:cstheme="majorHAnsi"/>
          <w:sz w:val="24"/>
          <w:szCs w:val="24"/>
        </w:rPr>
      </w:pPr>
    </w:p>
    <w:p w14:paraId="28E5345F" w14:textId="77777777" w:rsidR="00041A88" w:rsidRDefault="00041A88" w:rsidP="00041A88">
      <w:pPr>
        <w:pStyle w:val="Footer"/>
        <w:rPr>
          <w:sz w:val="20"/>
          <w:szCs w:val="20"/>
        </w:rPr>
      </w:pPr>
      <w:r>
        <w:rPr>
          <w:sz w:val="20"/>
          <w:szCs w:val="20"/>
        </w:rPr>
        <w:t xml:space="preserve">From </w:t>
      </w:r>
      <w:hyperlink r:id="rId5" w:history="1">
        <w:r w:rsidRPr="00483397">
          <w:rPr>
            <w:rStyle w:val="Hyperlink"/>
            <w:sz w:val="20"/>
            <w:szCs w:val="20"/>
          </w:rPr>
          <w:t>www.asha.org</w:t>
        </w:r>
      </w:hyperlink>
      <w:r>
        <w:rPr>
          <w:sz w:val="20"/>
          <w:szCs w:val="20"/>
        </w:rPr>
        <w:t xml:space="preserve">. </w:t>
      </w:r>
      <w:r w:rsidRPr="00BD627C">
        <w:rPr>
          <w:sz w:val="20"/>
          <w:szCs w:val="20"/>
        </w:rPr>
        <w:t xml:space="preserve">The American Speech-Language-Hearing Association (ASHA) is the national professional, scientific, and credentialing association for 198,000 members and affiliates who are </w:t>
      </w:r>
      <w:proofErr w:type="gramStart"/>
      <w:r w:rsidRPr="00BD627C">
        <w:rPr>
          <w:sz w:val="20"/>
          <w:szCs w:val="20"/>
        </w:rPr>
        <w:t>audiologists;</w:t>
      </w:r>
      <w:proofErr w:type="gramEnd"/>
    </w:p>
    <w:p w14:paraId="7C16DB7A" w14:textId="77777777" w:rsidR="00041A88" w:rsidRDefault="00041A88" w:rsidP="00041A88">
      <w:pPr>
        <w:pStyle w:val="Footer"/>
        <w:jc w:val="center"/>
        <w:rPr>
          <w:sz w:val="20"/>
          <w:szCs w:val="20"/>
        </w:rPr>
      </w:pPr>
      <w:r w:rsidRPr="00BD627C">
        <w:rPr>
          <w:sz w:val="20"/>
          <w:szCs w:val="20"/>
        </w:rPr>
        <w:t xml:space="preserve"> speech-language pathologists; speech, language, and hearing </w:t>
      </w:r>
      <w:proofErr w:type="gramStart"/>
      <w:r w:rsidRPr="00BD627C">
        <w:rPr>
          <w:sz w:val="20"/>
          <w:szCs w:val="20"/>
        </w:rPr>
        <w:t>scientists;</w:t>
      </w:r>
      <w:proofErr w:type="gramEnd"/>
      <w:r w:rsidRPr="00BD627C">
        <w:rPr>
          <w:sz w:val="20"/>
          <w:szCs w:val="20"/>
        </w:rPr>
        <w:t xml:space="preserve"> </w:t>
      </w:r>
    </w:p>
    <w:p w14:paraId="13EED5A7" w14:textId="77777777" w:rsidR="00041A88" w:rsidRPr="00BD627C" w:rsidRDefault="00041A88" w:rsidP="00041A88">
      <w:pPr>
        <w:pStyle w:val="Footer"/>
        <w:jc w:val="center"/>
        <w:rPr>
          <w:sz w:val="20"/>
          <w:szCs w:val="20"/>
        </w:rPr>
      </w:pPr>
      <w:r w:rsidRPr="00BD627C">
        <w:rPr>
          <w:sz w:val="20"/>
          <w:szCs w:val="20"/>
        </w:rPr>
        <w:t>audiology and speech-language pathology support personnel; and students.</w:t>
      </w:r>
    </w:p>
    <w:p w14:paraId="4C8724BC" w14:textId="77777777" w:rsidR="00041A88" w:rsidRPr="00BD627C" w:rsidRDefault="00041A88" w:rsidP="00041A88">
      <w:pPr>
        <w:pStyle w:val="Footer"/>
        <w:jc w:val="center"/>
        <w:rPr>
          <w:sz w:val="20"/>
          <w:szCs w:val="20"/>
        </w:rPr>
      </w:pPr>
    </w:p>
    <w:p w14:paraId="36F7E7C4" w14:textId="5F8322C4" w:rsidR="00041A88" w:rsidRPr="00041A88" w:rsidRDefault="00041A88" w:rsidP="00041A88">
      <w:pPr>
        <w:tabs>
          <w:tab w:val="left" w:pos="1520"/>
        </w:tabs>
        <w:rPr>
          <w:rFonts w:asciiTheme="majorHAnsi" w:hAnsiTheme="majorHAnsi" w:cstheme="majorHAnsi"/>
          <w:sz w:val="24"/>
          <w:szCs w:val="24"/>
        </w:rPr>
      </w:pPr>
      <w:r>
        <w:rPr>
          <w:rFonts w:asciiTheme="majorHAnsi" w:hAnsiTheme="majorHAnsi" w:cstheme="majorHAnsi"/>
          <w:sz w:val="24"/>
          <w:szCs w:val="24"/>
        </w:rPr>
        <w:tab/>
      </w:r>
    </w:p>
    <w:sectPr w:rsidR="00041A88" w:rsidRPr="0004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5735"/>
    <w:multiLevelType w:val="multilevel"/>
    <w:tmpl w:val="C240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C3061"/>
    <w:multiLevelType w:val="multilevel"/>
    <w:tmpl w:val="827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ED1050"/>
    <w:multiLevelType w:val="multilevel"/>
    <w:tmpl w:val="E3A0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88"/>
    <w:rsid w:val="00041A88"/>
    <w:rsid w:val="0041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9F7E"/>
  <w15:chartTrackingRefBased/>
  <w15:docId w15:val="{CA38C097-A4DC-49F3-8A7A-05EF09A1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88"/>
  </w:style>
  <w:style w:type="character" w:styleId="Hyperlink">
    <w:name w:val="Hyperlink"/>
    <w:basedOn w:val="DefaultParagraphFont"/>
    <w:uiPriority w:val="99"/>
    <w:unhideWhenUsed/>
    <w:rsid w:val="00041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Leslie Alexander</cp:lastModifiedBy>
  <cp:revision>1</cp:revision>
  <dcterms:created xsi:type="dcterms:W3CDTF">2020-09-23T13:40:00Z</dcterms:created>
  <dcterms:modified xsi:type="dcterms:W3CDTF">2020-09-23T13:45:00Z</dcterms:modified>
</cp:coreProperties>
</file>